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A35" w:rsidRDefault="003C491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54pt;margin-top:99pt;width:558pt;height:9in;z-index:251658240" filled="f" stroked="f">
            <v:textbox style="mso-next-textbox:#_x0000_s1027">
              <w:txbxContent>
                <w:tbl>
                  <w:tblPr>
                    <w:tblW w:w="0" w:type="auto"/>
                    <w:tblInd w:w="-1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8"/>
                    <w:gridCol w:w="1080"/>
                    <w:gridCol w:w="338"/>
                    <w:gridCol w:w="3982"/>
                    <w:gridCol w:w="5280"/>
                    <w:gridCol w:w="120"/>
                  </w:tblGrid>
                  <w:tr w:rsidR="003D74F2" w:rsidTr="00C87BA6">
                    <w:trPr>
                      <w:gridBefore w:val="1"/>
                      <w:gridAfter w:val="1"/>
                      <w:wBefore w:w="108" w:type="dxa"/>
                      <w:wAfter w:w="120" w:type="dxa"/>
                    </w:trPr>
                    <w:tc>
                      <w:tcPr>
                        <w:tcW w:w="10680" w:type="dxa"/>
                        <w:gridSpan w:val="4"/>
                      </w:tcPr>
                      <w:p w:rsidR="003D74F2" w:rsidRDefault="003D74F2" w:rsidP="003D74F2">
                        <w:pPr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</w:pPr>
                        <w:bookmarkStart w:id="0" w:name="Subject"/>
                        <w:bookmarkEnd w:id="0"/>
                        <w:r w:rsidRPr="003D74F2"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 xml:space="preserve">Climate Change Action Planning </w:t>
                        </w:r>
                      </w:p>
                      <w:p w:rsidR="003D74F2" w:rsidRPr="003D74F2" w:rsidRDefault="003D74F2" w:rsidP="003D74F2">
                        <w:pPr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</w:pPr>
                        <w:r w:rsidRPr="003D74F2"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 xml:space="preserve">Steering Committee Meeting </w:t>
                        </w:r>
                      </w:p>
                      <w:p w:rsidR="003D74F2" w:rsidRPr="003D74F2" w:rsidRDefault="003D74F2" w:rsidP="003D74F2">
                        <w:pPr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</w:pPr>
                        <w:r w:rsidRPr="003D74F2"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 xml:space="preserve">Module </w:t>
                        </w:r>
                        <w:r w:rsidR="00A442B1"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>8</w:t>
                        </w:r>
                        <w:r w:rsidRPr="003D74F2"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 xml:space="preserve"> – </w:t>
                        </w:r>
                        <w:r w:rsidR="00A442B1">
                          <w:rPr>
                            <w:b/>
                            <w:color w:val="000080"/>
                            <w:sz w:val="28"/>
                            <w:szCs w:val="28"/>
                          </w:rPr>
                          <w:t>Reviewing the Action Plan</w:t>
                        </w:r>
                      </w:p>
                    </w:tc>
                  </w:tr>
                  <w:tr w:rsidR="003D74F2" w:rsidRPr="003D74F2" w:rsidTr="00C87BA6">
                    <w:trPr>
                      <w:gridBefore w:val="1"/>
                      <w:gridAfter w:val="1"/>
                      <w:wBefore w:w="108" w:type="dxa"/>
                      <w:wAfter w:w="120" w:type="dxa"/>
                    </w:trPr>
                    <w:tc>
                      <w:tcPr>
                        <w:tcW w:w="1418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</w:p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Meeting date</w:t>
                        </w:r>
                      </w:p>
                    </w:tc>
                    <w:tc>
                      <w:tcPr>
                        <w:tcW w:w="9262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  <w:bookmarkStart w:id="1" w:name="MeetingDate"/>
                        <w:bookmarkEnd w:id="1"/>
                      </w:p>
                      <w:p w:rsidR="003D74F2" w:rsidRPr="003D74F2" w:rsidRDefault="003D74F2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</w:tr>
                  <w:tr w:rsidR="003D74F2" w:rsidRPr="003D74F2" w:rsidTr="00C87BA6">
                    <w:trPr>
                      <w:gridBefore w:val="1"/>
                      <w:gridAfter w:val="1"/>
                      <w:wBefore w:w="108" w:type="dxa"/>
                      <w:wAfter w:w="120" w:type="dxa"/>
                    </w:trPr>
                    <w:tc>
                      <w:tcPr>
                        <w:tcW w:w="1418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Time</w:t>
                        </w:r>
                      </w:p>
                    </w:tc>
                    <w:tc>
                      <w:tcPr>
                        <w:tcW w:w="9262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  <w:bookmarkStart w:id="2" w:name="Time"/>
                        <w:bookmarkEnd w:id="2"/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</w:tr>
                  <w:tr w:rsidR="003D74F2" w:rsidRPr="003D74F2" w:rsidTr="00C87BA6">
                    <w:trPr>
                      <w:gridBefore w:val="1"/>
                      <w:gridAfter w:val="1"/>
                      <w:wBefore w:w="108" w:type="dxa"/>
                      <w:wAfter w:w="120" w:type="dxa"/>
                    </w:trPr>
                    <w:tc>
                      <w:tcPr>
                        <w:tcW w:w="1418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Location</w:t>
                        </w:r>
                      </w:p>
                    </w:tc>
                    <w:tc>
                      <w:tcPr>
                        <w:tcW w:w="9262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  <w:bookmarkStart w:id="3" w:name="Location"/>
                        <w:bookmarkEnd w:id="3"/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</w:tr>
                  <w:tr w:rsidR="003D74F2" w:rsidRPr="003D74F2" w:rsidTr="00C87BA6">
                    <w:trPr>
                      <w:gridBefore w:val="1"/>
                      <w:gridAfter w:val="1"/>
                      <w:wBefore w:w="108" w:type="dxa"/>
                      <w:wAfter w:w="120" w:type="dxa"/>
                    </w:trPr>
                    <w:tc>
                      <w:tcPr>
                        <w:tcW w:w="1418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9262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  <w:bookmarkStart w:id="4" w:name="Distribution"/>
                        <w:bookmarkEnd w:id="4"/>
                      </w:p>
                    </w:tc>
                  </w:tr>
                  <w:tr w:rsidR="003D74F2" w:rsidRPr="003D74F2" w:rsidTr="00C87BA6">
                    <w:trPr>
                      <w:gridBefore w:val="1"/>
                      <w:gridAfter w:val="1"/>
                      <w:wBefore w:w="108" w:type="dxa"/>
                      <w:wAfter w:w="120" w:type="dxa"/>
                    </w:trPr>
                    <w:tc>
                      <w:tcPr>
                        <w:tcW w:w="1418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P</w:t>
                        </w:r>
                        <w:r w:rsidRPr="003D74F2">
                          <w:rPr>
                            <w:sz w:val="22"/>
                            <w:szCs w:val="22"/>
                          </w:rPr>
                          <w:t>urpose</w:t>
                        </w:r>
                      </w:p>
                    </w:tc>
                    <w:tc>
                      <w:tcPr>
                        <w:tcW w:w="9262" w:type="dxa"/>
                        <w:gridSpan w:val="2"/>
                      </w:tcPr>
                      <w:p w:rsidR="003D74F2" w:rsidRDefault="00A442B1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  <w:r w:rsidRPr="00A442B1">
                          <w:rPr>
                            <w:sz w:val="22"/>
                            <w:szCs w:val="22"/>
                          </w:rPr>
                          <w:t>To review the Climate Change Action Plan</w:t>
                        </w:r>
                        <w:r w:rsidRPr="003D74F2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[Insert title and year of the plan]</w:t>
                        </w:r>
                      </w:p>
                      <w:p w:rsidR="00A442B1" w:rsidRPr="003D74F2" w:rsidRDefault="00A442B1" w:rsidP="00EC6440">
                        <w:pPr>
                          <w:pStyle w:val="Data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D74F2" w:rsidRPr="003D74F2" w:rsidTr="00C87BA6">
                    <w:trPr>
                      <w:gridBefore w:val="1"/>
                      <w:gridAfter w:val="1"/>
                      <w:wBefore w:w="108" w:type="dxa"/>
                      <w:wAfter w:w="120" w:type="dxa"/>
                    </w:trPr>
                    <w:tc>
                      <w:tcPr>
                        <w:tcW w:w="1418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Materials required</w:t>
                        </w:r>
                      </w:p>
                    </w:tc>
                    <w:tc>
                      <w:tcPr>
                        <w:tcW w:w="9262" w:type="dxa"/>
                        <w:gridSpan w:val="2"/>
                      </w:tcPr>
                      <w:p w:rsidR="00C87BA6" w:rsidRPr="00C87BA6" w:rsidRDefault="00C87BA6" w:rsidP="00C87BA6">
                        <w:pPr>
                          <w:pStyle w:val="PointsBullets"/>
                          <w:numPr>
                            <w:ilvl w:val="0"/>
                            <w:numId w:val="1"/>
                          </w:numPr>
                          <w:tabs>
                            <w:tab w:val="clear" w:pos="1701"/>
                            <w:tab w:val="num" w:pos="567"/>
                          </w:tabs>
                          <w:ind w:left="567"/>
                          <w:jc w:val="both"/>
                          <w:rPr>
                            <w:i/>
                            <w:sz w:val="22"/>
                            <w:szCs w:val="22"/>
                          </w:rPr>
                        </w:pPr>
                        <w:r w:rsidRPr="00C87BA6">
                          <w:rPr>
                            <w:i/>
                            <w:sz w:val="22"/>
                            <w:szCs w:val="22"/>
                          </w:rPr>
                          <w:t xml:space="preserve">The assumptions and decision templates used in </w:t>
                        </w:r>
                        <w:r w:rsidR="0010398B">
                          <w:rPr>
                            <w:i/>
                            <w:sz w:val="22"/>
                            <w:szCs w:val="22"/>
                          </w:rPr>
                          <w:t>m</w:t>
                        </w:r>
                        <w:r w:rsidRPr="00C87BA6">
                          <w:rPr>
                            <w:i/>
                            <w:sz w:val="22"/>
                            <w:szCs w:val="22"/>
                          </w:rPr>
                          <w:t xml:space="preserve">odules 2, 4 and 6 (completed </w:t>
                        </w:r>
                        <w:r w:rsidR="00F34705">
                          <w:rPr>
                            <w:i/>
                            <w:sz w:val="22"/>
                            <w:szCs w:val="22"/>
                          </w:rPr>
                          <w:t xml:space="preserve">&amp; </w:t>
                        </w:r>
                        <w:r w:rsidRPr="00C87BA6">
                          <w:rPr>
                            <w:i/>
                            <w:sz w:val="22"/>
                            <w:szCs w:val="22"/>
                          </w:rPr>
                          <w:t xml:space="preserve"> blank</w:t>
                        </w:r>
                        <w:r>
                          <w:rPr>
                            <w:i/>
                            <w:sz w:val="22"/>
                            <w:szCs w:val="22"/>
                          </w:rPr>
                          <w:t xml:space="preserve"> versions</w:t>
                        </w:r>
                        <w:r w:rsidRPr="00C87BA6">
                          <w:rPr>
                            <w:i/>
                            <w:sz w:val="22"/>
                            <w:szCs w:val="22"/>
                          </w:rPr>
                          <w:t>)</w:t>
                        </w:r>
                      </w:p>
                      <w:p w:rsidR="00C87BA6" w:rsidRPr="00C87BA6" w:rsidRDefault="00C87BA6" w:rsidP="00C87BA6">
                        <w:pPr>
                          <w:pStyle w:val="PointsBullets"/>
                          <w:numPr>
                            <w:ilvl w:val="0"/>
                            <w:numId w:val="1"/>
                          </w:numPr>
                          <w:tabs>
                            <w:tab w:val="clear" w:pos="1701"/>
                            <w:tab w:val="num" w:pos="567"/>
                          </w:tabs>
                          <w:ind w:left="567"/>
                          <w:jc w:val="both"/>
                          <w:rPr>
                            <w:i/>
                            <w:sz w:val="22"/>
                            <w:szCs w:val="22"/>
                          </w:rPr>
                        </w:pPr>
                        <w:r w:rsidRPr="00C87BA6">
                          <w:rPr>
                            <w:i/>
                            <w:sz w:val="22"/>
                            <w:szCs w:val="22"/>
                          </w:rPr>
                          <w:t>Module 8</w:t>
                        </w:r>
                      </w:p>
                      <w:p w:rsidR="00C87BA6" w:rsidRPr="00C87BA6" w:rsidRDefault="00C87BA6" w:rsidP="00C87BA6">
                        <w:pPr>
                          <w:pStyle w:val="PointsBullets"/>
                          <w:numPr>
                            <w:ilvl w:val="0"/>
                            <w:numId w:val="1"/>
                          </w:numPr>
                          <w:tabs>
                            <w:tab w:val="clear" w:pos="1701"/>
                            <w:tab w:val="num" w:pos="567"/>
                          </w:tabs>
                          <w:ind w:left="567"/>
                          <w:jc w:val="both"/>
                          <w:rPr>
                            <w:i/>
                            <w:sz w:val="22"/>
                            <w:szCs w:val="22"/>
                          </w:rPr>
                        </w:pPr>
                        <w:r w:rsidRPr="00C87BA6">
                          <w:rPr>
                            <w:i/>
                            <w:sz w:val="22"/>
                            <w:szCs w:val="22"/>
                          </w:rPr>
                          <w:t>Risk Assessment Tool</w:t>
                        </w:r>
                      </w:p>
                      <w:p w:rsidR="00C87BA6" w:rsidRPr="00C87BA6" w:rsidRDefault="00C87BA6" w:rsidP="00C87BA6">
                        <w:pPr>
                          <w:pStyle w:val="PointsBullets"/>
                          <w:numPr>
                            <w:ilvl w:val="0"/>
                            <w:numId w:val="1"/>
                          </w:numPr>
                          <w:tabs>
                            <w:tab w:val="clear" w:pos="1701"/>
                            <w:tab w:val="num" w:pos="567"/>
                          </w:tabs>
                          <w:ind w:left="567"/>
                          <w:jc w:val="both"/>
                          <w:rPr>
                            <w:i/>
                            <w:sz w:val="22"/>
                            <w:szCs w:val="22"/>
                          </w:rPr>
                        </w:pPr>
                        <w:r w:rsidRPr="00C87BA6">
                          <w:rPr>
                            <w:i/>
                            <w:sz w:val="22"/>
                            <w:szCs w:val="22"/>
                          </w:rPr>
                          <w:t>Progress Review Report</w:t>
                        </w:r>
                      </w:p>
                      <w:p w:rsidR="003D74F2" w:rsidRPr="00C87BA6" w:rsidRDefault="003D74F2" w:rsidP="00EC6440">
                        <w:pPr>
                          <w:pStyle w:val="PointsBullets"/>
                          <w:ind w:left="567"/>
                          <w:jc w:val="both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D74F2" w:rsidRPr="003D74F2" w:rsidTr="00C87BA6">
                    <w:trPr>
                      <w:gridBefore w:val="1"/>
                      <w:gridAfter w:val="1"/>
                      <w:wBefore w:w="108" w:type="dxa"/>
                      <w:wAfter w:w="120" w:type="dxa"/>
                    </w:trPr>
                    <w:tc>
                      <w:tcPr>
                        <w:tcW w:w="1418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DataBold"/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Background reading</w:t>
                        </w:r>
                      </w:p>
                    </w:tc>
                    <w:tc>
                      <w:tcPr>
                        <w:tcW w:w="9262" w:type="dxa"/>
                        <w:gridSpan w:val="2"/>
                      </w:tcPr>
                      <w:p w:rsidR="00C87BA6" w:rsidRPr="00C87BA6" w:rsidRDefault="00C87BA6" w:rsidP="00C87BA6">
                        <w:pPr>
                          <w:pStyle w:val="PointsBullets"/>
                          <w:numPr>
                            <w:ilvl w:val="0"/>
                            <w:numId w:val="1"/>
                          </w:numPr>
                          <w:tabs>
                            <w:tab w:val="clear" w:pos="1701"/>
                            <w:tab w:val="num" w:pos="567"/>
                          </w:tabs>
                          <w:ind w:left="567"/>
                          <w:jc w:val="both"/>
                          <w:rPr>
                            <w:i/>
                            <w:sz w:val="22"/>
                            <w:szCs w:val="22"/>
                          </w:rPr>
                        </w:pPr>
                        <w:r w:rsidRPr="00C87BA6">
                          <w:rPr>
                            <w:i/>
                            <w:sz w:val="22"/>
                            <w:szCs w:val="22"/>
                          </w:rPr>
                          <w:t>Progress Review Report</w:t>
                        </w:r>
                      </w:p>
                      <w:p w:rsidR="003D74F2" w:rsidRDefault="003D74F2" w:rsidP="00C87BA6">
                        <w:pPr>
                          <w:pStyle w:val="PointsBullets"/>
                          <w:jc w:val="both"/>
                          <w:rPr>
                            <w:i/>
                            <w:sz w:val="22"/>
                            <w:szCs w:val="22"/>
                          </w:rPr>
                        </w:pPr>
                      </w:p>
                      <w:p w:rsidR="0037608A" w:rsidRPr="00C87BA6" w:rsidRDefault="0037608A" w:rsidP="00C87BA6">
                        <w:pPr>
                          <w:pStyle w:val="PointsBullets"/>
                          <w:jc w:val="both"/>
                          <w:rPr>
                            <w:i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D74F2" w:rsidRPr="003D74F2" w:rsidTr="00C87BA6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CellMar>
                        <w:left w:w="108" w:type="dxa"/>
                        <w:right w:w="108" w:type="dxa"/>
                      </w:tblCellMar>
                      <w:tblLook w:val="00A0"/>
                    </w:tblPrEx>
                    <w:tc>
                      <w:tcPr>
                        <w:tcW w:w="1188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ParaMargin"/>
                          <w:rPr>
                            <w:b/>
                            <w:sz w:val="22"/>
                            <w:szCs w:val="22"/>
                          </w:rPr>
                        </w:pPr>
                        <w:bookmarkStart w:id="5" w:name="Body"/>
                        <w:bookmarkEnd w:id="5"/>
                        <w:r w:rsidRPr="003D74F2">
                          <w:rPr>
                            <w:b/>
                            <w:sz w:val="22"/>
                            <w:szCs w:val="22"/>
                          </w:rPr>
                          <w:t>Time</w:t>
                        </w:r>
                      </w:p>
                    </w:tc>
                    <w:tc>
                      <w:tcPr>
                        <w:tcW w:w="4320" w:type="dxa"/>
                        <w:gridSpan w:val="2"/>
                      </w:tcPr>
                      <w:p w:rsidR="003D74F2" w:rsidRPr="003D74F2" w:rsidRDefault="003D74F2" w:rsidP="00EC6440">
                        <w:pPr>
                          <w:pStyle w:val="ParaMargin"/>
                          <w:rPr>
                            <w:b/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b/>
                            <w:sz w:val="22"/>
                            <w:szCs w:val="22"/>
                          </w:rPr>
                          <w:t>Subject / Action</w:t>
                        </w:r>
                      </w:p>
                    </w:tc>
                    <w:tc>
                      <w:tcPr>
                        <w:tcW w:w="5400" w:type="dxa"/>
                        <w:gridSpan w:val="2"/>
                      </w:tcPr>
                      <w:p w:rsidR="003D74F2" w:rsidRPr="003D74F2" w:rsidRDefault="00C87BA6" w:rsidP="00EC6440">
                        <w:pPr>
                          <w:pStyle w:val="ParaMargin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Outcome</w:t>
                        </w:r>
                        <w:r w:rsidR="003D74F2" w:rsidRPr="003D74F2">
                          <w:rPr>
                            <w:b/>
                            <w:sz w:val="22"/>
                            <w:szCs w:val="22"/>
                          </w:rPr>
                          <w:t xml:space="preserve"> required</w:t>
                        </w:r>
                      </w:p>
                    </w:tc>
                  </w:tr>
                  <w:tr w:rsidR="00C87BA6" w:rsidRPr="003D74F2" w:rsidTr="00C87BA6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CellMar>
                        <w:left w:w="108" w:type="dxa"/>
                        <w:right w:w="108" w:type="dxa"/>
                      </w:tblCellMar>
                      <w:tblLook w:val="00A0"/>
                    </w:tblPrEx>
                    <w:trPr>
                      <w:trHeight w:val="1644"/>
                    </w:trPr>
                    <w:tc>
                      <w:tcPr>
                        <w:tcW w:w="1188" w:type="dxa"/>
                        <w:gridSpan w:val="2"/>
                      </w:tcPr>
                      <w:p w:rsidR="00C87BA6" w:rsidRPr="003D74F2" w:rsidRDefault="00C87BA6" w:rsidP="00EC6440">
                        <w:pPr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  <w:tc>
                      <w:tcPr>
                        <w:tcW w:w="4320" w:type="dxa"/>
                        <w:gridSpan w:val="2"/>
                      </w:tcPr>
                      <w:p w:rsidR="00C87BA6" w:rsidRPr="00C87BA6" w:rsidRDefault="00C87BA6" w:rsidP="00EC6440">
                        <w:pPr>
                          <w:pStyle w:val="AppxName"/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</w:pPr>
                        <w:r w:rsidRPr="00C87BA6"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  <w:t>Reviewing the internal and external progress report prepared before the meeting</w:t>
                        </w:r>
                      </w:p>
                    </w:tc>
                    <w:tc>
                      <w:tcPr>
                        <w:tcW w:w="5400" w:type="dxa"/>
                        <w:gridSpan w:val="2"/>
                      </w:tcPr>
                      <w:p w:rsidR="00C87BA6" w:rsidRPr="00F34705" w:rsidRDefault="00C87BA6" w:rsidP="00F34705">
                        <w:pPr>
                          <w:pStyle w:val="AppxName"/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</w:pPr>
                        <w:r w:rsidRPr="00F34705"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  <w:t>The Steering Committee is updated on the progress of the action plan</w:t>
                        </w:r>
                      </w:p>
                      <w:p w:rsidR="00C87BA6" w:rsidRPr="00C87BA6" w:rsidRDefault="00C87BA6" w:rsidP="0037608A">
                        <w:pPr>
                          <w:pStyle w:val="ParaMargin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C87BA6">
                          <w:rPr>
                            <w:rFonts w:cs="Arial"/>
                            <w:sz w:val="22"/>
                            <w:szCs w:val="22"/>
                          </w:rPr>
                          <w:t>The Steering Committee is aware of any significant external events that may influence the future direction of the action plan</w:t>
                        </w:r>
                      </w:p>
                    </w:tc>
                  </w:tr>
                  <w:tr w:rsidR="00C87BA6" w:rsidRPr="003D74F2" w:rsidTr="00C87BA6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CellMar>
                        <w:left w:w="108" w:type="dxa"/>
                        <w:right w:w="108" w:type="dxa"/>
                      </w:tblCellMar>
                      <w:tblLook w:val="00A0"/>
                    </w:tblPrEx>
                    <w:tc>
                      <w:tcPr>
                        <w:tcW w:w="1188" w:type="dxa"/>
                        <w:gridSpan w:val="2"/>
                      </w:tcPr>
                      <w:p w:rsidR="00C87BA6" w:rsidRPr="003D74F2" w:rsidRDefault="00C87BA6" w:rsidP="00EC6440">
                        <w:pPr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  <w:tc>
                      <w:tcPr>
                        <w:tcW w:w="4320" w:type="dxa"/>
                        <w:gridSpan w:val="2"/>
                      </w:tcPr>
                      <w:p w:rsidR="00C87BA6" w:rsidRPr="00F34705" w:rsidRDefault="00C87BA6" w:rsidP="00F34705">
                        <w:pPr>
                          <w:pStyle w:val="AppxName"/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</w:pPr>
                        <w:r w:rsidRPr="00F34705"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  <w:t>Review and revise the risks, assumptions and actions in the current action plan</w:t>
                        </w:r>
                      </w:p>
                    </w:tc>
                    <w:tc>
                      <w:tcPr>
                        <w:tcW w:w="5400" w:type="dxa"/>
                        <w:gridSpan w:val="2"/>
                      </w:tcPr>
                      <w:p w:rsidR="00C87BA6" w:rsidRPr="00C87BA6" w:rsidRDefault="0037608A" w:rsidP="0037608A">
                        <w:pPr>
                          <w:pStyle w:val="AppxName"/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</w:pPr>
                        <w:r w:rsidRPr="00C87BA6"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  <w:t xml:space="preserve">The Steering Committee evaluates the </w:t>
                        </w:r>
                        <w:r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  <w:t>following to</w:t>
                        </w:r>
                        <w:r w:rsidRPr="00C87BA6"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  <w:t xml:space="preserve"> develop any changes or improvements which may be required in the action plan</w:t>
                        </w:r>
                        <w:r w:rsidR="00C87BA6" w:rsidRPr="00C87BA6"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  <w:t>:</w:t>
                        </w:r>
                      </w:p>
                      <w:p w:rsidR="00C87BA6" w:rsidRPr="00C87BA6" w:rsidRDefault="00C87BA6" w:rsidP="00C87BA6">
                        <w:pPr>
                          <w:pStyle w:val="CaptionFollowOn"/>
                          <w:numPr>
                            <w:ilvl w:val="0"/>
                            <w:numId w:val="1"/>
                          </w:numPr>
                          <w:tabs>
                            <w:tab w:val="clear" w:pos="1701"/>
                            <w:tab w:val="num" w:pos="459"/>
                          </w:tabs>
                          <w:ind w:left="459" w:hanging="250"/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</w:pPr>
                        <w:r w:rsidRPr="00C87BA6"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  <w:t>Updated climate impact risks</w:t>
                        </w:r>
                      </w:p>
                      <w:p w:rsidR="00C87BA6" w:rsidRPr="00C87BA6" w:rsidRDefault="00C87BA6" w:rsidP="00C87BA6">
                        <w:pPr>
                          <w:pStyle w:val="CaptionFollowOn"/>
                          <w:numPr>
                            <w:ilvl w:val="0"/>
                            <w:numId w:val="1"/>
                          </w:numPr>
                          <w:tabs>
                            <w:tab w:val="clear" w:pos="1701"/>
                            <w:tab w:val="num" w:pos="459"/>
                          </w:tabs>
                          <w:ind w:left="459" w:hanging="250"/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</w:pPr>
                        <w:r w:rsidRPr="00C87BA6"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  <w:t>Validity of assumptions</w:t>
                        </w:r>
                      </w:p>
                      <w:p w:rsidR="00C87BA6" w:rsidRPr="00C87BA6" w:rsidRDefault="00C87BA6" w:rsidP="0037608A">
                        <w:pPr>
                          <w:pStyle w:val="CaptionFollowOn"/>
                          <w:numPr>
                            <w:ilvl w:val="0"/>
                            <w:numId w:val="1"/>
                          </w:numPr>
                          <w:tabs>
                            <w:tab w:val="clear" w:pos="1701"/>
                            <w:tab w:val="num" w:pos="459"/>
                          </w:tabs>
                          <w:ind w:left="459" w:hanging="250"/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</w:pPr>
                        <w:r w:rsidRPr="00C87BA6"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  <w:t>Effectiveness of actions</w:t>
                        </w:r>
                      </w:p>
                    </w:tc>
                  </w:tr>
                  <w:tr w:rsidR="00C87BA6" w:rsidRPr="003D74F2" w:rsidTr="00C87BA6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CellMar>
                        <w:left w:w="108" w:type="dxa"/>
                        <w:right w:w="108" w:type="dxa"/>
                      </w:tblCellMar>
                      <w:tblLook w:val="00A0"/>
                    </w:tblPrEx>
                    <w:tc>
                      <w:tcPr>
                        <w:tcW w:w="1188" w:type="dxa"/>
                        <w:gridSpan w:val="2"/>
                      </w:tcPr>
                      <w:p w:rsidR="00C87BA6" w:rsidRPr="003D74F2" w:rsidRDefault="00C87BA6" w:rsidP="00EC6440">
                        <w:pPr>
                          <w:rPr>
                            <w:sz w:val="22"/>
                            <w:szCs w:val="22"/>
                          </w:rPr>
                        </w:pPr>
                        <w:r w:rsidRPr="003D74F2">
                          <w:rPr>
                            <w:sz w:val="22"/>
                            <w:szCs w:val="22"/>
                          </w:rPr>
                          <w:t>[Insert]</w:t>
                        </w:r>
                      </w:p>
                    </w:tc>
                    <w:tc>
                      <w:tcPr>
                        <w:tcW w:w="4320" w:type="dxa"/>
                        <w:gridSpan w:val="2"/>
                      </w:tcPr>
                      <w:p w:rsidR="00C87BA6" w:rsidRPr="00F34705" w:rsidRDefault="00C87BA6" w:rsidP="00F34705">
                        <w:pPr>
                          <w:pStyle w:val="AppxName"/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</w:pPr>
                        <w:r w:rsidRPr="00F34705"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  <w:t>Update action plan</w:t>
                        </w:r>
                      </w:p>
                    </w:tc>
                    <w:tc>
                      <w:tcPr>
                        <w:tcW w:w="5400" w:type="dxa"/>
                        <w:gridSpan w:val="2"/>
                      </w:tcPr>
                      <w:p w:rsidR="00C87BA6" w:rsidRPr="00C87BA6" w:rsidRDefault="00C87BA6" w:rsidP="0037608A">
                        <w:pPr>
                          <w:pStyle w:val="AppxName"/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</w:pPr>
                        <w:r w:rsidRPr="00C87BA6"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  <w:t xml:space="preserve">The Steering Committee will incorporate agreed changes and improvements </w:t>
                        </w:r>
                        <w:r w:rsidR="0037608A"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  <w:t>to update</w:t>
                        </w:r>
                        <w:r w:rsidRPr="00C87BA6"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  <w:t xml:space="preserve"> </w:t>
                        </w:r>
                        <w:r w:rsidR="0037608A"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  <w:t>the</w:t>
                        </w:r>
                        <w:r w:rsidRPr="00C87BA6"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  <w:t xml:space="preserve"> action plan</w:t>
                        </w:r>
                        <w:r w:rsidR="0037608A">
                          <w:rPr>
                            <w:rFonts w:cs="Arial"/>
                            <w:color w:val="auto"/>
                            <w:sz w:val="22"/>
                            <w:szCs w:val="22"/>
                          </w:rPr>
                          <w:t xml:space="preserve"> and other relevant documents</w:t>
                        </w:r>
                      </w:p>
                    </w:tc>
                  </w:tr>
                </w:tbl>
                <w:p w:rsidR="003D74F2" w:rsidRDefault="003D74F2" w:rsidP="003D74F2">
                  <w:pPr>
                    <w:pStyle w:val="ParaMargin"/>
                  </w:pPr>
                </w:p>
                <w:p w:rsidR="00E85993" w:rsidRDefault="00E85993"/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1in;width:593pt;height:839pt;z-index:-251659264">
            <v:imagedata r:id="rId5" o:title="CC_Mayor's Agreement Template"/>
          </v:shape>
        </w:pict>
      </w:r>
    </w:p>
    <w:sectPr w:rsidR="00255A35" w:rsidSect="00255A35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1812D5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17A8F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FFFFFF89"/>
    <w:multiLevelType w:val="singleLevel"/>
    <w:tmpl w:val="7F345E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5F8078A"/>
    <w:multiLevelType w:val="hybridMultilevel"/>
    <w:tmpl w:val="2BAEF758"/>
    <w:lvl w:ilvl="0" w:tplc="B4AA55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7D50B4"/>
    <w:multiLevelType w:val="hybridMultilevel"/>
    <w:tmpl w:val="677C6A80"/>
    <w:lvl w:ilvl="0" w:tplc="C39E164A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491C"/>
    <w:rsid w:val="000003EC"/>
    <w:rsid w:val="0000195D"/>
    <w:rsid w:val="0000286F"/>
    <w:rsid w:val="00006D7D"/>
    <w:rsid w:val="00007381"/>
    <w:rsid w:val="0001673F"/>
    <w:rsid w:val="0001697B"/>
    <w:rsid w:val="00020326"/>
    <w:rsid w:val="00022BD2"/>
    <w:rsid w:val="00022E82"/>
    <w:rsid w:val="00023BB1"/>
    <w:rsid w:val="0002614C"/>
    <w:rsid w:val="000261BC"/>
    <w:rsid w:val="0002716A"/>
    <w:rsid w:val="000318DC"/>
    <w:rsid w:val="00033FD4"/>
    <w:rsid w:val="0003465C"/>
    <w:rsid w:val="00041421"/>
    <w:rsid w:val="00043918"/>
    <w:rsid w:val="00043B7D"/>
    <w:rsid w:val="0004571F"/>
    <w:rsid w:val="00047632"/>
    <w:rsid w:val="00051599"/>
    <w:rsid w:val="000516A9"/>
    <w:rsid w:val="00051C7F"/>
    <w:rsid w:val="00054452"/>
    <w:rsid w:val="00055F4D"/>
    <w:rsid w:val="000577D9"/>
    <w:rsid w:val="00062ECE"/>
    <w:rsid w:val="000635FE"/>
    <w:rsid w:val="00065D30"/>
    <w:rsid w:val="00071A38"/>
    <w:rsid w:val="00072A3B"/>
    <w:rsid w:val="000750F6"/>
    <w:rsid w:val="00075DDE"/>
    <w:rsid w:val="00086770"/>
    <w:rsid w:val="0009134B"/>
    <w:rsid w:val="00092E64"/>
    <w:rsid w:val="000979AB"/>
    <w:rsid w:val="000A1D9F"/>
    <w:rsid w:val="000A604C"/>
    <w:rsid w:val="000B6FB0"/>
    <w:rsid w:val="000C0CFB"/>
    <w:rsid w:val="000C4637"/>
    <w:rsid w:val="000C53E2"/>
    <w:rsid w:val="000D0095"/>
    <w:rsid w:val="000D0DA6"/>
    <w:rsid w:val="000D11C1"/>
    <w:rsid w:val="000D1BA8"/>
    <w:rsid w:val="000D2377"/>
    <w:rsid w:val="000D3DD5"/>
    <w:rsid w:val="000D58FF"/>
    <w:rsid w:val="000D597A"/>
    <w:rsid w:val="000E0148"/>
    <w:rsid w:val="000E23A3"/>
    <w:rsid w:val="000E2CF7"/>
    <w:rsid w:val="000E3E68"/>
    <w:rsid w:val="000E753C"/>
    <w:rsid w:val="000F23DD"/>
    <w:rsid w:val="000F54D9"/>
    <w:rsid w:val="000F7A04"/>
    <w:rsid w:val="0010043D"/>
    <w:rsid w:val="0010398B"/>
    <w:rsid w:val="00113AD2"/>
    <w:rsid w:val="00115571"/>
    <w:rsid w:val="00117EB4"/>
    <w:rsid w:val="00120A62"/>
    <w:rsid w:val="00124116"/>
    <w:rsid w:val="001274C8"/>
    <w:rsid w:val="00132B1F"/>
    <w:rsid w:val="00134E88"/>
    <w:rsid w:val="0013695A"/>
    <w:rsid w:val="00137064"/>
    <w:rsid w:val="0014340A"/>
    <w:rsid w:val="00147EB1"/>
    <w:rsid w:val="001571BE"/>
    <w:rsid w:val="0016058B"/>
    <w:rsid w:val="0016059D"/>
    <w:rsid w:val="00165D5F"/>
    <w:rsid w:val="0016608A"/>
    <w:rsid w:val="00166CE1"/>
    <w:rsid w:val="001753A5"/>
    <w:rsid w:val="00176223"/>
    <w:rsid w:val="00183616"/>
    <w:rsid w:val="00183B98"/>
    <w:rsid w:val="00184E0F"/>
    <w:rsid w:val="001860FF"/>
    <w:rsid w:val="001870F9"/>
    <w:rsid w:val="00190B00"/>
    <w:rsid w:val="001947E7"/>
    <w:rsid w:val="00196B5C"/>
    <w:rsid w:val="001A064C"/>
    <w:rsid w:val="001A0CA1"/>
    <w:rsid w:val="001A1EEA"/>
    <w:rsid w:val="001A625A"/>
    <w:rsid w:val="001A70E4"/>
    <w:rsid w:val="001B0A9A"/>
    <w:rsid w:val="001B3D55"/>
    <w:rsid w:val="001B608C"/>
    <w:rsid w:val="001C0F32"/>
    <w:rsid w:val="001C2C54"/>
    <w:rsid w:val="001C72D7"/>
    <w:rsid w:val="001D2B5F"/>
    <w:rsid w:val="001D4362"/>
    <w:rsid w:val="001D58B1"/>
    <w:rsid w:val="001D65BA"/>
    <w:rsid w:val="001E5582"/>
    <w:rsid w:val="001F47F8"/>
    <w:rsid w:val="002004C8"/>
    <w:rsid w:val="0020123D"/>
    <w:rsid w:val="002068E9"/>
    <w:rsid w:val="00216C8C"/>
    <w:rsid w:val="002170C0"/>
    <w:rsid w:val="00217834"/>
    <w:rsid w:val="00221405"/>
    <w:rsid w:val="00224163"/>
    <w:rsid w:val="002325B3"/>
    <w:rsid w:val="00236061"/>
    <w:rsid w:val="002363A0"/>
    <w:rsid w:val="00236DFF"/>
    <w:rsid w:val="002401AC"/>
    <w:rsid w:val="002405CF"/>
    <w:rsid w:val="002409ED"/>
    <w:rsid w:val="0024216C"/>
    <w:rsid w:val="002523C8"/>
    <w:rsid w:val="002539CB"/>
    <w:rsid w:val="00253BDC"/>
    <w:rsid w:val="00254205"/>
    <w:rsid w:val="00255A35"/>
    <w:rsid w:val="00262329"/>
    <w:rsid w:val="002642EF"/>
    <w:rsid w:val="00264E48"/>
    <w:rsid w:val="00265A6F"/>
    <w:rsid w:val="00266908"/>
    <w:rsid w:val="00267DD0"/>
    <w:rsid w:val="002802F8"/>
    <w:rsid w:val="00281A6A"/>
    <w:rsid w:val="00282226"/>
    <w:rsid w:val="002845E5"/>
    <w:rsid w:val="00286B5D"/>
    <w:rsid w:val="002916DC"/>
    <w:rsid w:val="00297FB3"/>
    <w:rsid w:val="002A12A2"/>
    <w:rsid w:val="002A1A6F"/>
    <w:rsid w:val="002A45B3"/>
    <w:rsid w:val="002A5AF7"/>
    <w:rsid w:val="002A64EF"/>
    <w:rsid w:val="002B4A75"/>
    <w:rsid w:val="002B5199"/>
    <w:rsid w:val="002C281E"/>
    <w:rsid w:val="002C3322"/>
    <w:rsid w:val="002C347E"/>
    <w:rsid w:val="002C41A1"/>
    <w:rsid w:val="002C4A6E"/>
    <w:rsid w:val="002C7796"/>
    <w:rsid w:val="002D0FE3"/>
    <w:rsid w:val="002D2ACB"/>
    <w:rsid w:val="002D308B"/>
    <w:rsid w:val="002E3734"/>
    <w:rsid w:val="002E4543"/>
    <w:rsid w:val="002E49A9"/>
    <w:rsid w:val="002F5C0E"/>
    <w:rsid w:val="002F6B1A"/>
    <w:rsid w:val="002F7790"/>
    <w:rsid w:val="002F797C"/>
    <w:rsid w:val="0030197B"/>
    <w:rsid w:val="003043AF"/>
    <w:rsid w:val="0030512C"/>
    <w:rsid w:val="003051CA"/>
    <w:rsid w:val="00305964"/>
    <w:rsid w:val="0031539C"/>
    <w:rsid w:val="0031548E"/>
    <w:rsid w:val="003231AE"/>
    <w:rsid w:val="0033205A"/>
    <w:rsid w:val="00340A5C"/>
    <w:rsid w:val="00341650"/>
    <w:rsid w:val="00346637"/>
    <w:rsid w:val="0034774D"/>
    <w:rsid w:val="003478C5"/>
    <w:rsid w:val="00347A45"/>
    <w:rsid w:val="00353227"/>
    <w:rsid w:val="00353542"/>
    <w:rsid w:val="003617EF"/>
    <w:rsid w:val="0036296E"/>
    <w:rsid w:val="00362CFF"/>
    <w:rsid w:val="00363E36"/>
    <w:rsid w:val="00364D40"/>
    <w:rsid w:val="0037608A"/>
    <w:rsid w:val="003809CA"/>
    <w:rsid w:val="003848D5"/>
    <w:rsid w:val="003864A7"/>
    <w:rsid w:val="003908AB"/>
    <w:rsid w:val="00391028"/>
    <w:rsid w:val="00392659"/>
    <w:rsid w:val="00392687"/>
    <w:rsid w:val="003938F0"/>
    <w:rsid w:val="0039796E"/>
    <w:rsid w:val="003A02EE"/>
    <w:rsid w:val="003A0F76"/>
    <w:rsid w:val="003A181E"/>
    <w:rsid w:val="003A403B"/>
    <w:rsid w:val="003A6691"/>
    <w:rsid w:val="003C19DE"/>
    <w:rsid w:val="003C4742"/>
    <w:rsid w:val="003C491C"/>
    <w:rsid w:val="003C7E8E"/>
    <w:rsid w:val="003D37B2"/>
    <w:rsid w:val="003D4157"/>
    <w:rsid w:val="003D74F2"/>
    <w:rsid w:val="003D7D06"/>
    <w:rsid w:val="003E706F"/>
    <w:rsid w:val="003F59D8"/>
    <w:rsid w:val="003F64C6"/>
    <w:rsid w:val="003F752A"/>
    <w:rsid w:val="003F7A9E"/>
    <w:rsid w:val="004025CB"/>
    <w:rsid w:val="00405FFD"/>
    <w:rsid w:val="00411CDD"/>
    <w:rsid w:val="00413EEB"/>
    <w:rsid w:val="0041407A"/>
    <w:rsid w:val="00417090"/>
    <w:rsid w:val="004170F4"/>
    <w:rsid w:val="004214DB"/>
    <w:rsid w:val="00435AF3"/>
    <w:rsid w:val="0043719C"/>
    <w:rsid w:val="00437993"/>
    <w:rsid w:val="004441C1"/>
    <w:rsid w:val="0044506C"/>
    <w:rsid w:val="00445FDD"/>
    <w:rsid w:val="00446996"/>
    <w:rsid w:val="00447D1C"/>
    <w:rsid w:val="004515F4"/>
    <w:rsid w:val="00455D5D"/>
    <w:rsid w:val="00456D2E"/>
    <w:rsid w:val="00461EF7"/>
    <w:rsid w:val="004646A6"/>
    <w:rsid w:val="0046579D"/>
    <w:rsid w:val="00471A36"/>
    <w:rsid w:val="004724FC"/>
    <w:rsid w:val="00472BC8"/>
    <w:rsid w:val="00474426"/>
    <w:rsid w:val="00480BDD"/>
    <w:rsid w:val="0048471F"/>
    <w:rsid w:val="00485BB6"/>
    <w:rsid w:val="00492D69"/>
    <w:rsid w:val="0049347D"/>
    <w:rsid w:val="00495D28"/>
    <w:rsid w:val="00496733"/>
    <w:rsid w:val="004A1094"/>
    <w:rsid w:val="004A1F91"/>
    <w:rsid w:val="004B000D"/>
    <w:rsid w:val="004B420D"/>
    <w:rsid w:val="004B52E6"/>
    <w:rsid w:val="004B665F"/>
    <w:rsid w:val="004B78A0"/>
    <w:rsid w:val="004B7B00"/>
    <w:rsid w:val="004C1046"/>
    <w:rsid w:val="004C27DF"/>
    <w:rsid w:val="004C4BE6"/>
    <w:rsid w:val="004D179F"/>
    <w:rsid w:val="004D22F9"/>
    <w:rsid w:val="004D27E0"/>
    <w:rsid w:val="004D2943"/>
    <w:rsid w:val="004D466A"/>
    <w:rsid w:val="004E1A21"/>
    <w:rsid w:val="004E399A"/>
    <w:rsid w:val="004E59BC"/>
    <w:rsid w:val="004F036F"/>
    <w:rsid w:val="004F0D51"/>
    <w:rsid w:val="004F1638"/>
    <w:rsid w:val="004F5299"/>
    <w:rsid w:val="00502326"/>
    <w:rsid w:val="00502C15"/>
    <w:rsid w:val="00505A83"/>
    <w:rsid w:val="00516B01"/>
    <w:rsid w:val="0052147C"/>
    <w:rsid w:val="00522CC2"/>
    <w:rsid w:val="00523EEF"/>
    <w:rsid w:val="00530BE9"/>
    <w:rsid w:val="005336FB"/>
    <w:rsid w:val="00540E46"/>
    <w:rsid w:val="005429B5"/>
    <w:rsid w:val="00546F99"/>
    <w:rsid w:val="005472E2"/>
    <w:rsid w:val="0055570D"/>
    <w:rsid w:val="00562ED8"/>
    <w:rsid w:val="00567BA9"/>
    <w:rsid w:val="00570563"/>
    <w:rsid w:val="00573A5C"/>
    <w:rsid w:val="00577A4C"/>
    <w:rsid w:val="00582F11"/>
    <w:rsid w:val="00583579"/>
    <w:rsid w:val="00584B35"/>
    <w:rsid w:val="00584C3F"/>
    <w:rsid w:val="0058684A"/>
    <w:rsid w:val="005950FB"/>
    <w:rsid w:val="005959CB"/>
    <w:rsid w:val="00595C62"/>
    <w:rsid w:val="005A4E9E"/>
    <w:rsid w:val="005A5FC8"/>
    <w:rsid w:val="005A7F92"/>
    <w:rsid w:val="005B272A"/>
    <w:rsid w:val="005B7570"/>
    <w:rsid w:val="005C618D"/>
    <w:rsid w:val="005D27CB"/>
    <w:rsid w:val="005D619E"/>
    <w:rsid w:val="005E533C"/>
    <w:rsid w:val="005E5B75"/>
    <w:rsid w:val="005F3083"/>
    <w:rsid w:val="005F49EB"/>
    <w:rsid w:val="005F4C44"/>
    <w:rsid w:val="005F5A74"/>
    <w:rsid w:val="005F6875"/>
    <w:rsid w:val="005F74D0"/>
    <w:rsid w:val="00602781"/>
    <w:rsid w:val="006027E6"/>
    <w:rsid w:val="00604301"/>
    <w:rsid w:val="006051BF"/>
    <w:rsid w:val="0061344F"/>
    <w:rsid w:val="00614F4E"/>
    <w:rsid w:val="00617288"/>
    <w:rsid w:val="00617F92"/>
    <w:rsid w:val="006275D1"/>
    <w:rsid w:val="00627FAE"/>
    <w:rsid w:val="00634776"/>
    <w:rsid w:val="00635238"/>
    <w:rsid w:val="00636203"/>
    <w:rsid w:val="0063631B"/>
    <w:rsid w:val="0064320A"/>
    <w:rsid w:val="006469CD"/>
    <w:rsid w:val="006506BF"/>
    <w:rsid w:val="00651A7E"/>
    <w:rsid w:val="006523BE"/>
    <w:rsid w:val="006555E2"/>
    <w:rsid w:val="00661054"/>
    <w:rsid w:val="00672443"/>
    <w:rsid w:val="00684654"/>
    <w:rsid w:val="006915E1"/>
    <w:rsid w:val="00693B0F"/>
    <w:rsid w:val="00693ECD"/>
    <w:rsid w:val="0069546C"/>
    <w:rsid w:val="00695F86"/>
    <w:rsid w:val="006961A2"/>
    <w:rsid w:val="006A012C"/>
    <w:rsid w:val="006A6CD3"/>
    <w:rsid w:val="006A70B2"/>
    <w:rsid w:val="006A732E"/>
    <w:rsid w:val="006B23E8"/>
    <w:rsid w:val="006B25E3"/>
    <w:rsid w:val="006B50F2"/>
    <w:rsid w:val="006B5995"/>
    <w:rsid w:val="006C1CA2"/>
    <w:rsid w:val="006C2EC3"/>
    <w:rsid w:val="006C3C81"/>
    <w:rsid w:val="006C50F5"/>
    <w:rsid w:val="006C6201"/>
    <w:rsid w:val="006D0D6B"/>
    <w:rsid w:val="006D2B02"/>
    <w:rsid w:val="006D6432"/>
    <w:rsid w:val="006E0833"/>
    <w:rsid w:val="006F0C7C"/>
    <w:rsid w:val="006F6DE5"/>
    <w:rsid w:val="007035C0"/>
    <w:rsid w:val="00703D17"/>
    <w:rsid w:val="00710265"/>
    <w:rsid w:val="0071617B"/>
    <w:rsid w:val="0072283A"/>
    <w:rsid w:val="00724A74"/>
    <w:rsid w:val="00727360"/>
    <w:rsid w:val="0072772F"/>
    <w:rsid w:val="00727AE7"/>
    <w:rsid w:val="00731C6D"/>
    <w:rsid w:val="007357FF"/>
    <w:rsid w:val="0073783F"/>
    <w:rsid w:val="00742020"/>
    <w:rsid w:val="00742DF7"/>
    <w:rsid w:val="00742F70"/>
    <w:rsid w:val="00745D1E"/>
    <w:rsid w:val="007505FE"/>
    <w:rsid w:val="00755AED"/>
    <w:rsid w:val="007618E7"/>
    <w:rsid w:val="00770E53"/>
    <w:rsid w:val="00771E6F"/>
    <w:rsid w:val="0077544C"/>
    <w:rsid w:val="00776465"/>
    <w:rsid w:val="00776644"/>
    <w:rsid w:val="00780123"/>
    <w:rsid w:val="00780887"/>
    <w:rsid w:val="00784BCD"/>
    <w:rsid w:val="007A06FA"/>
    <w:rsid w:val="007A3FCD"/>
    <w:rsid w:val="007A44E8"/>
    <w:rsid w:val="007A454F"/>
    <w:rsid w:val="007B087B"/>
    <w:rsid w:val="007B3416"/>
    <w:rsid w:val="007B6D50"/>
    <w:rsid w:val="007C2D0A"/>
    <w:rsid w:val="007C468E"/>
    <w:rsid w:val="007C79E0"/>
    <w:rsid w:val="007D0B2B"/>
    <w:rsid w:val="007E4E3F"/>
    <w:rsid w:val="007E7193"/>
    <w:rsid w:val="007F255D"/>
    <w:rsid w:val="007F40DD"/>
    <w:rsid w:val="007F44AA"/>
    <w:rsid w:val="007F6AB9"/>
    <w:rsid w:val="00814F11"/>
    <w:rsid w:val="0081671C"/>
    <w:rsid w:val="00816A94"/>
    <w:rsid w:val="00823544"/>
    <w:rsid w:val="00823A12"/>
    <w:rsid w:val="008242B3"/>
    <w:rsid w:val="0083237B"/>
    <w:rsid w:val="008362D1"/>
    <w:rsid w:val="00836FE9"/>
    <w:rsid w:val="00847C4C"/>
    <w:rsid w:val="0085059F"/>
    <w:rsid w:val="00856ECC"/>
    <w:rsid w:val="0086349F"/>
    <w:rsid w:val="00866BE3"/>
    <w:rsid w:val="00873595"/>
    <w:rsid w:val="00873AB5"/>
    <w:rsid w:val="00875BA9"/>
    <w:rsid w:val="008779CD"/>
    <w:rsid w:val="008807F0"/>
    <w:rsid w:val="00880DD8"/>
    <w:rsid w:val="00881816"/>
    <w:rsid w:val="00881859"/>
    <w:rsid w:val="008822E3"/>
    <w:rsid w:val="00883A7B"/>
    <w:rsid w:val="00884FC0"/>
    <w:rsid w:val="008861C0"/>
    <w:rsid w:val="008903C2"/>
    <w:rsid w:val="008925D1"/>
    <w:rsid w:val="00896B95"/>
    <w:rsid w:val="008A0CE5"/>
    <w:rsid w:val="008A3974"/>
    <w:rsid w:val="008A5CAE"/>
    <w:rsid w:val="008B2C3C"/>
    <w:rsid w:val="008B4D32"/>
    <w:rsid w:val="008B528F"/>
    <w:rsid w:val="008B66EA"/>
    <w:rsid w:val="008C631A"/>
    <w:rsid w:val="008D0B95"/>
    <w:rsid w:val="008D5441"/>
    <w:rsid w:val="008D6C50"/>
    <w:rsid w:val="008D783D"/>
    <w:rsid w:val="008E0B40"/>
    <w:rsid w:val="008E0E10"/>
    <w:rsid w:val="008E2FE1"/>
    <w:rsid w:val="008E75DA"/>
    <w:rsid w:val="008E7AC8"/>
    <w:rsid w:val="008F0F6D"/>
    <w:rsid w:val="008F2874"/>
    <w:rsid w:val="008F44C1"/>
    <w:rsid w:val="0090132B"/>
    <w:rsid w:val="0090132F"/>
    <w:rsid w:val="00902DAE"/>
    <w:rsid w:val="00906A8E"/>
    <w:rsid w:val="00907C66"/>
    <w:rsid w:val="00917959"/>
    <w:rsid w:val="00922730"/>
    <w:rsid w:val="0092781C"/>
    <w:rsid w:val="00931EBB"/>
    <w:rsid w:val="00934797"/>
    <w:rsid w:val="00935924"/>
    <w:rsid w:val="00940E30"/>
    <w:rsid w:val="00941087"/>
    <w:rsid w:val="009439CC"/>
    <w:rsid w:val="00945C54"/>
    <w:rsid w:val="009468E8"/>
    <w:rsid w:val="009508FB"/>
    <w:rsid w:val="0095179F"/>
    <w:rsid w:val="00953859"/>
    <w:rsid w:val="009554DA"/>
    <w:rsid w:val="00960B72"/>
    <w:rsid w:val="00965C38"/>
    <w:rsid w:val="009702B0"/>
    <w:rsid w:val="00972541"/>
    <w:rsid w:val="009728A0"/>
    <w:rsid w:val="00973FDD"/>
    <w:rsid w:val="0097628B"/>
    <w:rsid w:val="00980FCC"/>
    <w:rsid w:val="00990202"/>
    <w:rsid w:val="009905A3"/>
    <w:rsid w:val="00993120"/>
    <w:rsid w:val="009A4746"/>
    <w:rsid w:val="009A5011"/>
    <w:rsid w:val="009B35E1"/>
    <w:rsid w:val="009B4496"/>
    <w:rsid w:val="009C06A9"/>
    <w:rsid w:val="009C168B"/>
    <w:rsid w:val="009C21A4"/>
    <w:rsid w:val="009C50CC"/>
    <w:rsid w:val="009C73F8"/>
    <w:rsid w:val="009D0770"/>
    <w:rsid w:val="009D3BF1"/>
    <w:rsid w:val="009D3C64"/>
    <w:rsid w:val="009D4010"/>
    <w:rsid w:val="009D64D9"/>
    <w:rsid w:val="009D7C51"/>
    <w:rsid w:val="009E0113"/>
    <w:rsid w:val="009E01F4"/>
    <w:rsid w:val="009E23D7"/>
    <w:rsid w:val="009E4847"/>
    <w:rsid w:val="009E6221"/>
    <w:rsid w:val="009E6B12"/>
    <w:rsid w:val="009E6F15"/>
    <w:rsid w:val="009E6FA3"/>
    <w:rsid w:val="009E7502"/>
    <w:rsid w:val="009E79B5"/>
    <w:rsid w:val="009F1615"/>
    <w:rsid w:val="009F2541"/>
    <w:rsid w:val="009F4393"/>
    <w:rsid w:val="009F5205"/>
    <w:rsid w:val="009F670C"/>
    <w:rsid w:val="009F67A2"/>
    <w:rsid w:val="009F68F3"/>
    <w:rsid w:val="00A03837"/>
    <w:rsid w:val="00A05FA6"/>
    <w:rsid w:val="00A131DC"/>
    <w:rsid w:val="00A14F6D"/>
    <w:rsid w:val="00A20865"/>
    <w:rsid w:val="00A24909"/>
    <w:rsid w:val="00A26247"/>
    <w:rsid w:val="00A27744"/>
    <w:rsid w:val="00A30709"/>
    <w:rsid w:val="00A312C4"/>
    <w:rsid w:val="00A315D5"/>
    <w:rsid w:val="00A352FC"/>
    <w:rsid w:val="00A360E8"/>
    <w:rsid w:val="00A41B8A"/>
    <w:rsid w:val="00A42488"/>
    <w:rsid w:val="00A42AF4"/>
    <w:rsid w:val="00A43E91"/>
    <w:rsid w:val="00A442B1"/>
    <w:rsid w:val="00A46227"/>
    <w:rsid w:val="00A46BAF"/>
    <w:rsid w:val="00A47976"/>
    <w:rsid w:val="00A52A99"/>
    <w:rsid w:val="00A52BEE"/>
    <w:rsid w:val="00A573F3"/>
    <w:rsid w:val="00A5771F"/>
    <w:rsid w:val="00A57B51"/>
    <w:rsid w:val="00A627E5"/>
    <w:rsid w:val="00A637E5"/>
    <w:rsid w:val="00A71F9C"/>
    <w:rsid w:val="00A73F14"/>
    <w:rsid w:val="00A77CDB"/>
    <w:rsid w:val="00A8253C"/>
    <w:rsid w:val="00A8671B"/>
    <w:rsid w:val="00A92804"/>
    <w:rsid w:val="00A9296D"/>
    <w:rsid w:val="00A92990"/>
    <w:rsid w:val="00A92A2D"/>
    <w:rsid w:val="00A92AC9"/>
    <w:rsid w:val="00A933C2"/>
    <w:rsid w:val="00A9505F"/>
    <w:rsid w:val="00AA07A8"/>
    <w:rsid w:val="00AA0D2D"/>
    <w:rsid w:val="00AA5E56"/>
    <w:rsid w:val="00AA692A"/>
    <w:rsid w:val="00AA7402"/>
    <w:rsid w:val="00AB10F8"/>
    <w:rsid w:val="00AB125D"/>
    <w:rsid w:val="00AB50CB"/>
    <w:rsid w:val="00AB5A7F"/>
    <w:rsid w:val="00AB63F8"/>
    <w:rsid w:val="00AB6A9B"/>
    <w:rsid w:val="00AB7312"/>
    <w:rsid w:val="00AC00AB"/>
    <w:rsid w:val="00AC6573"/>
    <w:rsid w:val="00AC6977"/>
    <w:rsid w:val="00AD2095"/>
    <w:rsid w:val="00AD40CE"/>
    <w:rsid w:val="00AD5D2E"/>
    <w:rsid w:val="00AE19CC"/>
    <w:rsid w:val="00AE270C"/>
    <w:rsid w:val="00AE3A83"/>
    <w:rsid w:val="00AE5375"/>
    <w:rsid w:val="00AF03D0"/>
    <w:rsid w:val="00AF1953"/>
    <w:rsid w:val="00B02004"/>
    <w:rsid w:val="00B041B6"/>
    <w:rsid w:val="00B07010"/>
    <w:rsid w:val="00B106D2"/>
    <w:rsid w:val="00B17CBE"/>
    <w:rsid w:val="00B2055D"/>
    <w:rsid w:val="00B21206"/>
    <w:rsid w:val="00B2126E"/>
    <w:rsid w:val="00B21691"/>
    <w:rsid w:val="00B21F5A"/>
    <w:rsid w:val="00B25BAD"/>
    <w:rsid w:val="00B25FB3"/>
    <w:rsid w:val="00B31E6B"/>
    <w:rsid w:val="00B33C9D"/>
    <w:rsid w:val="00B4147F"/>
    <w:rsid w:val="00B46AED"/>
    <w:rsid w:val="00B70E5A"/>
    <w:rsid w:val="00B75932"/>
    <w:rsid w:val="00B809EF"/>
    <w:rsid w:val="00B81D5E"/>
    <w:rsid w:val="00B877DC"/>
    <w:rsid w:val="00B9085C"/>
    <w:rsid w:val="00B93529"/>
    <w:rsid w:val="00BB24A6"/>
    <w:rsid w:val="00BB3341"/>
    <w:rsid w:val="00BB42C4"/>
    <w:rsid w:val="00BB72C7"/>
    <w:rsid w:val="00BC2753"/>
    <w:rsid w:val="00BC5B54"/>
    <w:rsid w:val="00BD05E3"/>
    <w:rsid w:val="00BD50EA"/>
    <w:rsid w:val="00BD56D0"/>
    <w:rsid w:val="00BE3C47"/>
    <w:rsid w:val="00BE468E"/>
    <w:rsid w:val="00BE6D8C"/>
    <w:rsid w:val="00BE7D35"/>
    <w:rsid w:val="00BF19CB"/>
    <w:rsid w:val="00BF3C37"/>
    <w:rsid w:val="00BF5605"/>
    <w:rsid w:val="00BF67F9"/>
    <w:rsid w:val="00C00A00"/>
    <w:rsid w:val="00C00F67"/>
    <w:rsid w:val="00C030C9"/>
    <w:rsid w:val="00C05B4F"/>
    <w:rsid w:val="00C1033D"/>
    <w:rsid w:val="00C1120D"/>
    <w:rsid w:val="00C11C75"/>
    <w:rsid w:val="00C22836"/>
    <w:rsid w:val="00C22B5E"/>
    <w:rsid w:val="00C24713"/>
    <w:rsid w:val="00C266F3"/>
    <w:rsid w:val="00C26987"/>
    <w:rsid w:val="00C30102"/>
    <w:rsid w:val="00C30CCF"/>
    <w:rsid w:val="00C33945"/>
    <w:rsid w:val="00C35636"/>
    <w:rsid w:val="00C404FB"/>
    <w:rsid w:val="00C40AAD"/>
    <w:rsid w:val="00C41626"/>
    <w:rsid w:val="00C41DA9"/>
    <w:rsid w:val="00C528F9"/>
    <w:rsid w:val="00C54CC3"/>
    <w:rsid w:val="00C54E20"/>
    <w:rsid w:val="00C601D3"/>
    <w:rsid w:val="00C61C05"/>
    <w:rsid w:val="00C61CD9"/>
    <w:rsid w:val="00C6681C"/>
    <w:rsid w:val="00C7407F"/>
    <w:rsid w:val="00C7573E"/>
    <w:rsid w:val="00C826DA"/>
    <w:rsid w:val="00C8497C"/>
    <w:rsid w:val="00C8592A"/>
    <w:rsid w:val="00C8749B"/>
    <w:rsid w:val="00C877EB"/>
    <w:rsid w:val="00C87BA6"/>
    <w:rsid w:val="00C9334A"/>
    <w:rsid w:val="00C93719"/>
    <w:rsid w:val="00C967CB"/>
    <w:rsid w:val="00CA18FD"/>
    <w:rsid w:val="00CA31D2"/>
    <w:rsid w:val="00CA47F4"/>
    <w:rsid w:val="00CB6BE4"/>
    <w:rsid w:val="00CB7E67"/>
    <w:rsid w:val="00CC205C"/>
    <w:rsid w:val="00CC233A"/>
    <w:rsid w:val="00CC241A"/>
    <w:rsid w:val="00CC40BB"/>
    <w:rsid w:val="00CD24FA"/>
    <w:rsid w:val="00CD27A9"/>
    <w:rsid w:val="00CE5305"/>
    <w:rsid w:val="00CF1D6A"/>
    <w:rsid w:val="00CF2136"/>
    <w:rsid w:val="00CF230A"/>
    <w:rsid w:val="00CF5E6F"/>
    <w:rsid w:val="00D0077F"/>
    <w:rsid w:val="00D0410F"/>
    <w:rsid w:val="00D04865"/>
    <w:rsid w:val="00D05631"/>
    <w:rsid w:val="00D10086"/>
    <w:rsid w:val="00D10BB0"/>
    <w:rsid w:val="00D15B95"/>
    <w:rsid w:val="00D17E8D"/>
    <w:rsid w:val="00D204F8"/>
    <w:rsid w:val="00D260D8"/>
    <w:rsid w:val="00D26842"/>
    <w:rsid w:val="00D310E9"/>
    <w:rsid w:val="00D40B58"/>
    <w:rsid w:val="00D41700"/>
    <w:rsid w:val="00D439B3"/>
    <w:rsid w:val="00D44220"/>
    <w:rsid w:val="00D44F08"/>
    <w:rsid w:val="00D46F9D"/>
    <w:rsid w:val="00D51E00"/>
    <w:rsid w:val="00D532BF"/>
    <w:rsid w:val="00D60CAE"/>
    <w:rsid w:val="00D624C3"/>
    <w:rsid w:val="00D63F2E"/>
    <w:rsid w:val="00D67493"/>
    <w:rsid w:val="00D67B79"/>
    <w:rsid w:val="00D7165B"/>
    <w:rsid w:val="00D7392D"/>
    <w:rsid w:val="00D742F8"/>
    <w:rsid w:val="00D75362"/>
    <w:rsid w:val="00D75DCE"/>
    <w:rsid w:val="00D76C79"/>
    <w:rsid w:val="00D81003"/>
    <w:rsid w:val="00D8398D"/>
    <w:rsid w:val="00D86AEB"/>
    <w:rsid w:val="00D86FE2"/>
    <w:rsid w:val="00D90E43"/>
    <w:rsid w:val="00D90F3E"/>
    <w:rsid w:val="00D9713F"/>
    <w:rsid w:val="00DA024B"/>
    <w:rsid w:val="00DA0DEC"/>
    <w:rsid w:val="00DA1609"/>
    <w:rsid w:val="00DA2A79"/>
    <w:rsid w:val="00DA3154"/>
    <w:rsid w:val="00DA4E3A"/>
    <w:rsid w:val="00DA5EDE"/>
    <w:rsid w:val="00DA72B6"/>
    <w:rsid w:val="00DA798C"/>
    <w:rsid w:val="00DA7D49"/>
    <w:rsid w:val="00DC19B2"/>
    <w:rsid w:val="00DC734D"/>
    <w:rsid w:val="00DD1970"/>
    <w:rsid w:val="00DD421F"/>
    <w:rsid w:val="00DD5C47"/>
    <w:rsid w:val="00DD6947"/>
    <w:rsid w:val="00DD7293"/>
    <w:rsid w:val="00DE2344"/>
    <w:rsid w:val="00DE4846"/>
    <w:rsid w:val="00DE5011"/>
    <w:rsid w:val="00DF1A9A"/>
    <w:rsid w:val="00DF4855"/>
    <w:rsid w:val="00DF52A4"/>
    <w:rsid w:val="00DF59F7"/>
    <w:rsid w:val="00DF6A66"/>
    <w:rsid w:val="00E01E60"/>
    <w:rsid w:val="00E02F7B"/>
    <w:rsid w:val="00E033FA"/>
    <w:rsid w:val="00E1238B"/>
    <w:rsid w:val="00E13B09"/>
    <w:rsid w:val="00E14767"/>
    <w:rsid w:val="00E224EB"/>
    <w:rsid w:val="00E232FB"/>
    <w:rsid w:val="00E311CD"/>
    <w:rsid w:val="00E40D2A"/>
    <w:rsid w:val="00E412E6"/>
    <w:rsid w:val="00E46F9F"/>
    <w:rsid w:val="00E47BEE"/>
    <w:rsid w:val="00E62D8B"/>
    <w:rsid w:val="00E6387E"/>
    <w:rsid w:val="00E64AA5"/>
    <w:rsid w:val="00E6679B"/>
    <w:rsid w:val="00E7030F"/>
    <w:rsid w:val="00E74530"/>
    <w:rsid w:val="00E75C18"/>
    <w:rsid w:val="00E7643F"/>
    <w:rsid w:val="00E807EF"/>
    <w:rsid w:val="00E82D54"/>
    <w:rsid w:val="00E85993"/>
    <w:rsid w:val="00E914FD"/>
    <w:rsid w:val="00E977CC"/>
    <w:rsid w:val="00EA0BCB"/>
    <w:rsid w:val="00EA5B5D"/>
    <w:rsid w:val="00EB167D"/>
    <w:rsid w:val="00EB3CED"/>
    <w:rsid w:val="00EB4782"/>
    <w:rsid w:val="00EB4E73"/>
    <w:rsid w:val="00EB6612"/>
    <w:rsid w:val="00EB7437"/>
    <w:rsid w:val="00EC092B"/>
    <w:rsid w:val="00EC3FED"/>
    <w:rsid w:val="00EC6440"/>
    <w:rsid w:val="00EC72BB"/>
    <w:rsid w:val="00ED059F"/>
    <w:rsid w:val="00ED10FA"/>
    <w:rsid w:val="00ED31F2"/>
    <w:rsid w:val="00EE375F"/>
    <w:rsid w:val="00EE4032"/>
    <w:rsid w:val="00EE46EE"/>
    <w:rsid w:val="00EE4AF6"/>
    <w:rsid w:val="00EF1620"/>
    <w:rsid w:val="00EF3EDE"/>
    <w:rsid w:val="00EF501A"/>
    <w:rsid w:val="00F02FF1"/>
    <w:rsid w:val="00F030C3"/>
    <w:rsid w:val="00F04225"/>
    <w:rsid w:val="00F04B09"/>
    <w:rsid w:val="00F04CAF"/>
    <w:rsid w:val="00F0634E"/>
    <w:rsid w:val="00F13ED0"/>
    <w:rsid w:val="00F24B53"/>
    <w:rsid w:val="00F25C86"/>
    <w:rsid w:val="00F3041E"/>
    <w:rsid w:val="00F34705"/>
    <w:rsid w:val="00F34E67"/>
    <w:rsid w:val="00F35AF5"/>
    <w:rsid w:val="00F35EEF"/>
    <w:rsid w:val="00F37CFA"/>
    <w:rsid w:val="00F52723"/>
    <w:rsid w:val="00F531BF"/>
    <w:rsid w:val="00F53A92"/>
    <w:rsid w:val="00F551B3"/>
    <w:rsid w:val="00F57EC4"/>
    <w:rsid w:val="00F6007D"/>
    <w:rsid w:val="00F6210D"/>
    <w:rsid w:val="00F6249D"/>
    <w:rsid w:val="00F6627C"/>
    <w:rsid w:val="00F702F2"/>
    <w:rsid w:val="00F719C1"/>
    <w:rsid w:val="00F75E00"/>
    <w:rsid w:val="00F83010"/>
    <w:rsid w:val="00F85CE2"/>
    <w:rsid w:val="00F86853"/>
    <w:rsid w:val="00F91BE1"/>
    <w:rsid w:val="00F9566B"/>
    <w:rsid w:val="00FA233E"/>
    <w:rsid w:val="00FA2D10"/>
    <w:rsid w:val="00FA5182"/>
    <w:rsid w:val="00FA723B"/>
    <w:rsid w:val="00FB1D82"/>
    <w:rsid w:val="00FB1E8E"/>
    <w:rsid w:val="00FB2384"/>
    <w:rsid w:val="00FB3F76"/>
    <w:rsid w:val="00FB6B53"/>
    <w:rsid w:val="00FC0A01"/>
    <w:rsid w:val="00FC11BD"/>
    <w:rsid w:val="00FC4D1B"/>
    <w:rsid w:val="00FC617A"/>
    <w:rsid w:val="00FC753E"/>
    <w:rsid w:val="00FD28B3"/>
    <w:rsid w:val="00FD3FE9"/>
    <w:rsid w:val="00FE13EE"/>
    <w:rsid w:val="00FE36CA"/>
    <w:rsid w:val="00FE4F84"/>
    <w:rsid w:val="00FE5AF6"/>
    <w:rsid w:val="00FE7859"/>
    <w:rsid w:val="00FF4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lang w:val="en-AU" w:eastAsia="en-AU"/>
    </w:rPr>
  </w:style>
  <w:style w:type="paragraph" w:styleId="Heading5">
    <w:name w:val="heading 5"/>
    <w:basedOn w:val="Normal"/>
    <w:next w:val="Normal"/>
    <w:link w:val="Heading5Char"/>
    <w:qFormat/>
    <w:rsid w:val="00C87BA6"/>
    <w:pPr>
      <w:numPr>
        <w:ilvl w:val="4"/>
        <w:numId w:val="1"/>
      </w:numPr>
      <w:tabs>
        <w:tab w:val="num" w:pos="1009"/>
      </w:tabs>
      <w:spacing w:before="240" w:after="60" w:line="260" w:lineRule="atLeast"/>
      <w:ind w:left="1009" w:hanging="1009"/>
      <w:outlineLvl w:val="4"/>
    </w:pPr>
    <w:rPr>
      <w:b/>
      <w:bCs/>
      <w:i/>
      <w:iCs/>
      <w:sz w:val="26"/>
      <w:szCs w:val="26"/>
      <w:lang w:val="en-GB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Margin">
    <w:name w:val="_ParaMargin"/>
    <w:basedOn w:val="Normal"/>
    <w:rsid w:val="003D74F2"/>
    <w:pPr>
      <w:spacing w:after="240" w:line="260" w:lineRule="atLeast"/>
    </w:pPr>
    <w:rPr>
      <w:lang w:val="en-GB" w:eastAsia="en-US"/>
    </w:rPr>
  </w:style>
  <w:style w:type="paragraph" w:customStyle="1" w:styleId="Data">
    <w:name w:val="_Data"/>
    <w:basedOn w:val="ParaMargin"/>
    <w:rsid w:val="003D74F2"/>
    <w:pPr>
      <w:spacing w:after="60"/>
    </w:pPr>
    <w:rPr>
      <w:sz w:val="18"/>
    </w:rPr>
  </w:style>
  <w:style w:type="paragraph" w:customStyle="1" w:styleId="DataBold">
    <w:name w:val="_DataBold"/>
    <w:basedOn w:val="Data"/>
    <w:next w:val="Data"/>
    <w:rsid w:val="003D74F2"/>
    <w:rPr>
      <w:b/>
    </w:rPr>
  </w:style>
  <w:style w:type="paragraph" w:customStyle="1" w:styleId="PointsBullets">
    <w:name w:val="_PointsBullets"/>
    <w:basedOn w:val="ParaMargin"/>
    <w:link w:val="PointsBulletsChar"/>
    <w:rsid w:val="003D74F2"/>
    <w:pPr>
      <w:spacing w:after="120"/>
    </w:pPr>
  </w:style>
  <w:style w:type="character" w:customStyle="1" w:styleId="PointsBulletsChar">
    <w:name w:val="_PointsBullets Char"/>
    <w:basedOn w:val="DefaultParagraphFont"/>
    <w:link w:val="PointsBullets"/>
    <w:locked/>
    <w:rsid w:val="003D74F2"/>
    <w:rPr>
      <w:rFonts w:ascii="Arial" w:hAnsi="Arial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semiHidden/>
    <w:locked/>
    <w:rsid w:val="00C87BA6"/>
    <w:rPr>
      <w:rFonts w:ascii="Arial" w:hAnsi="Arial"/>
      <w:b/>
      <w:bCs/>
      <w:i/>
      <w:iCs/>
      <w:sz w:val="26"/>
      <w:szCs w:val="26"/>
      <w:lang w:val="en-GB" w:eastAsia="en-US" w:bidi="ar-SA"/>
    </w:rPr>
  </w:style>
  <w:style w:type="paragraph" w:customStyle="1" w:styleId="TablePointsBullets">
    <w:name w:val="_TablePointsBullets"/>
    <w:basedOn w:val="PointsBullets"/>
    <w:rsid w:val="00C87BA6"/>
    <w:pPr>
      <w:numPr>
        <w:numId w:val="13"/>
      </w:numPr>
      <w:tabs>
        <w:tab w:val="num" w:pos="643"/>
      </w:tabs>
      <w:spacing w:before="60" w:after="60"/>
      <w:ind w:left="643"/>
    </w:pPr>
    <w:rPr>
      <w:sz w:val="18"/>
    </w:rPr>
  </w:style>
  <w:style w:type="paragraph" w:customStyle="1" w:styleId="AppxName">
    <w:name w:val="_AppxName"/>
    <w:basedOn w:val="ParaMargin"/>
    <w:rsid w:val="00C87BA6"/>
    <w:pPr>
      <w:spacing w:before="120" w:after="120"/>
    </w:pPr>
    <w:rPr>
      <w:color w:val="00519E"/>
      <w:sz w:val="40"/>
    </w:rPr>
  </w:style>
  <w:style w:type="paragraph" w:customStyle="1" w:styleId="CaptionFollowOn">
    <w:name w:val="_CaptionFollowOn"/>
    <w:basedOn w:val="ParaMargin"/>
    <w:next w:val="Normal"/>
    <w:rsid w:val="00C87BA6"/>
    <w:pPr>
      <w:tabs>
        <w:tab w:val="left" w:pos="1134"/>
      </w:tabs>
      <w:spacing w:before="120"/>
      <w:ind w:left="1134"/>
    </w:pPr>
    <w:rPr>
      <w:color w:val="495F70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Local Government Association of NSW and Shires Assoc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DeniseA</dc:creator>
  <cp:keywords/>
  <dc:description/>
  <cp:lastModifiedBy> Emma</cp:lastModifiedBy>
  <cp:revision>2</cp:revision>
  <cp:lastPrinted>2009-11-13T02:19:00Z</cp:lastPrinted>
  <dcterms:created xsi:type="dcterms:W3CDTF">2012-09-07T06:29:00Z</dcterms:created>
  <dcterms:modified xsi:type="dcterms:W3CDTF">2012-09-07T06:29:00Z</dcterms:modified>
</cp:coreProperties>
</file>